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A6" w:rsidRPr="00885BA6" w:rsidRDefault="00885BA6" w:rsidP="00885B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885BA6" w:rsidRPr="00885BA6" w:rsidRDefault="00885BA6" w:rsidP="00885B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 компенсирующего </w:t>
      </w:r>
      <w:proofErr w:type="gramStart"/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вида  №</w:t>
      </w:r>
      <w:proofErr w:type="gramEnd"/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116</w:t>
      </w:r>
    </w:p>
    <w:p w:rsidR="00885BA6" w:rsidRPr="00885BA6" w:rsidRDefault="00885BA6" w:rsidP="00885B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Адмиралтейского </w:t>
      </w:r>
      <w:proofErr w:type="gramStart"/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 Санкт</w:t>
      </w:r>
      <w:proofErr w:type="gramEnd"/>
      <w:r w:rsidRPr="00885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-Петербурга</w:t>
      </w:r>
    </w:p>
    <w:p w:rsidR="00885BA6" w:rsidRPr="00885BA6" w:rsidRDefault="00885BA6" w:rsidP="00597CFB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</w:rPr>
      </w:pPr>
    </w:p>
    <w:p w:rsidR="00597CFB" w:rsidRPr="00885BA6" w:rsidRDefault="00597CFB" w:rsidP="00597CF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85BA6">
        <w:rPr>
          <w:rStyle w:val="c9"/>
          <w:color w:val="000000"/>
        </w:rPr>
        <w:t>Антикоррупционное воспитание дошкольников старшего и</w:t>
      </w:r>
    </w:p>
    <w:p w:rsidR="00597CFB" w:rsidRPr="00885BA6" w:rsidRDefault="00597CFB" w:rsidP="00597CF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85BA6">
        <w:rPr>
          <w:rStyle w:val="c9"/>
          <w:color w:val="000000"/>
        </w:rPr>
        <w:t xml:space="preserve">подготовительного </w:t>
      </w:r>
      <w:proofErr w:type="gramStart"/>
      <w:r w:rsidRPr="00885BA6">
        <w:rPr>
          <w:rStyle w:val="c9"/>
          <w:color w:val="000000"/>
        </w:rPr>
        <w:t>возраста .</w:t>
      </w:r>
      <w:proofErr w:type="gramEnd"/>
    </w:p>
    <w:p w:rsidR="00597CFB" w:rsidRPr="00885BA6" w:rsidRDefault="00597CFB" w:rsidP="00597CF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Антикоррупционное воспитание в системе дошкольного образования осуществляется в рамках реализации задач нравственного воспитания детей во всех видах детской деятельности.</w:t>
      </w:r>
    </w:p>
    <w:p w:rsidR="00597CFB" w:rsidRPr="00885BA6" w:rsidRDefault="00597CFB" w:rsidP="00597CF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4"/>
          <w:b/>
          <w:bCs/>
          <w:color w:val="000000"/>
        </w:rPr>
        <w:t>Цель антикоррупционного воспитания</w:t>
      </w:r>
      <w:r w:rsidRPr="00885BA6">
        <w:rPr>
          <w:rStyle w:val="c2"/>
          <w:color w:val="000000"/>
        </w:rPr>
        <w:t> заключается в создании условий для формирования у воспитанников дошкольных образовательных организаций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примеру.</w:t>
      </w:r>
    </w:p>
    <w:p w:rsidR="00597CFB" w:rsidRPr="00885BA6" w:rsidRDefault="00597CFB" w:rsidP="00597CF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85BA6">
        <w:rPr>
          <w:rStyle w:val="c2"/>
          <w:color w:val="000000"/>
        </w:rPr>
        <w:t>ФГОС</w:t>
      </w:r>
      <w:proofErr w:type="spellEnd"/>
      <w:r w:rsidRPr="00885BA6">
        <w:rPr>
          <w:rStyle w:val="c2"/>
          <w:color w:val="000000"/>
        </w:rPr>
        <w:t xml:space="preserve"> дошкольного образования отмечает важность воспитания у ребенка гуманного отношения к окружающему миру, любви к родной семье, родному дому, краю, городу, Родине.</w:t>
      </w:r>
    </w:p>
    <w:p w:rsidR="00597CFB" w:rsidRPr="00885BA6" w:rsidRDefault="00597CFB" w:rsidP="00597CF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1"/>
          <w:b/>
          <w:bCs/>
          <w:color w:val="000000"/>
        </w:rPr>
        <w:t>Формами организации работы по формированию антикоррупционного мировоззрения являются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</w:t>
      </w:r>
      <w:proofErr w:type="spellStart"/>
      <w:r w:rsidRPr="00885BA6">
        <w:rPr>
          <w:rStyle w:val="c2"/>
          <w:color w:val="000000"/>
        </w:rPr>
        <w:t>1.организационно</w:t>
      </w:r>
      <w:proofErr w:type="spellEnd"/>
      <w:r w:rsidRPr="00885BA6">
        <w:rPr>
          <w:rStyle w:val="c2"/>
          <w:color w:val="000000"/>
        </w:rPr>
        <w:t>-методическая работа с кадрами,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85BA6">
        <w:rPr>
          <w:rStyle w:val="c2"/>
          <w:color w:val="000000"/>
        </w:rPr>
        <w:t>2.инструктивно</w:t>
      </w:r>
      <w:proofErr w:type="spellEnd"/>
      <w:r w:rsidRPr="00885BA6">
        <w:rPr>
          <w:rStyle w:val="c2"/>
          <w:color w:val="000000"/>
        </w:rPr>
        <w:t>-методическая работа, работа с воспитанниками.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1"/>
          <w:b/>
          <w:bCs/>
          <w:color w:val="000000"/>
        </w:rPr>
        <w:t>Организационно-методическая работа с кадрами: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формирование профессиональных компетенций педагога в области антикоррупционного воспитания;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совершенствование форм и методов работы с детьми;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организация различных видов деятельности с детьми; •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разработка положений конкурсов, направленных на формирование антикоррупционного мировоззрения;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организация проведения игровых и обучающих программ.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4"/>
          <w:b/>
          <w:bCs/>
          <w:color w:val="000000"/>
        </w:rPr>
        <w:t>Инструктивно-методическая работа</w:t>
      </w:r>
      <w:r w:rsidRPr="00885BA6">
        <w:rPr>
          <w:rStyle w:val="c2"/>
          <w:color w:val="000000"/>
        </w:rPr>
        <w:t>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проведение родительских собраний, собраний трудового коллектива по вопросам формирования антикоррупционного мировоззрения;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консультации для педагогов, родителей, обучающихся;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размещение на стендах дошкольной образовательной организации информации антикоррупционного содержания.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4"/>
          <w:b/>
          <w:bCs/>
          <w:color w:val="000000"/>
        </w:rPr>
        <w:t>Основные подходы к созданию системы антикоррупционного воспитания</w:t>
      </w:r>
      <w:r w:rsidRPr="00885BA6">
        <w:rPr>
          <w:rStyle w:val="c2"/>
          <w:color w:val="000000"/>
        </w:rPr>
        <w:t> в условиях Реализации требований федерального государственного Образовательного стандарта дошкольного образования.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Работа по формированию антикоррупционного мировоззрения воспитанников дошкольных образовательных организаций включает следующие составляющие: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-уточнение представлений детей о таких понятиях, как «честность», «правдивость», «справедливость», «ответственность», «долг», «правила» и противоположных им понятий – «ложь», «коррупция», «проступок», «преступление».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- расширение первоначальных детских представлений, накопление новых знаний о правилах поведения в социуме.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 xml:space="preserve">-формирование сознательного отношения к соблюдению правил поведения в социуме. С учетом возрастных особенностей в процессе формирования антикоррупционного мировоззрения воспитанников дошкольных образовательных организаций рекомендуется использовать следующие темы. </w:t>
      </w:r>
      <w:proofErr w:type="spellStart"/>
      <w:r w:rsidRPr="00885BA6">
        <w:rPr>
          <w:rStyle w:val="c3"/>
          <w:color w:val="000000"/>
        </w:rPr>
        <w:t>1.</w:t>
      </w:r>
      <w:r w:rsidRPr="00885BA6">
        <w:rPr>
          <w:rStyle w:val="c3"/>
          <w:i/>
          <w:iCs/>
          <w:color w:val="000000"/>
        </w:rPr>
        <w:t>Общество</w:t>
      </w:r>
      <w:proofErr w:type="spellEnd"/>
      <w:r w:rsidRPr="00885BA6">
        <w:rPr>
          <w:rStyle w:val="c3"/>
          <w:i/>
          <w:iCs/>
          <w:color w:val="000000"/>
        </w:rPr>
        <w:t xml:space="preserve"> – люди</w:t>
      </w:r>
      <w:r w:rsidRPr="00885BA6">
        <w:rPr>
          <w:rStyle w:val="c3"/>
          <w:color w:val="000000"/>
        </w:rPr>
        <w:t xml:space="preserve">, которых объединяет общая культура и которые связаны друг с другом совместной деятельностью для достижения общей цели. </w:t>
      </w:r>
      <w:proofErr w:type="spellStart"/>
      <w:r w:rsidRPr="00885BA6">
        <w:rPr>
          <w:rStyle w:val="c3"/>
          <w:color w:val="000000"/>
        </w:rPr>
        <w:lastRenderedPageBreak/>
        <w:t>2.</w:t>
      </w:r>
      <w:r w:rsidRPr="00885BA6">
        <w:rPr>
          <w:rStyle w:val="c3"/>
          <w:i/>
          <w:iCs/>
          <w:color w:val="000000"/>
        </w:rPr>
        <w:t>Человек</w:t>
      </w:r>
      <w:proofErr w:type="spellEnd"/>
      <w:r w:rsidRPr="00885BA6">
        <w:rPr>
          <w:rStyle w:val="c3"/>
          <w:i/>
          <w:iCs/>
          <w:color w:val="000000"/>
        </w:rPr>
        <w:t xml:space="preserve"> – член </w:t>
      </w:r>
      <w:proofErr w:type="spellStart"/>
      <w:r w:rsidRPr="00885BA6">
        <w:rPr>
          <w:rStyle w:val="c3"/>
          <w:i/>
          <w:iCs/>
          <w:color w:val="000000"/>
        </w:rPr>
        <w:t>общества</w:t>
      </w:r>
      <w:r w:rsidRPr="00885BA6">
        <w:rPr>
          <w:rStyle w:val="c3"/>
          <w:color w:val="000000"/>
        </w:rPr>
        <w:t>.3</w:t>
      </w:r>
      <w:proofErr w:type="spellEnd"/>
      <w:r w:rsidRPr="00885BA6">
        <w:rPr>
          <w:rStyle w:val="c3"/>
          <w:color w:val="000000"/>
        </w:rPr>
        <w:t>. </w:t>
      </w:r>
      <w:r w:rsidRPr="00885BA6">
        <w:rPr>
          <w:rStyle w:val="c3"/>
          <w:i/>
          <w:iCs/>
          <w:color w:val="000000"/>
        </w:rPr>
        <w:t>Взаимоотношения человека с другими людьми.</w:t>
      </w:r>
      <w:r w:rsidRPr="00885BA6">
        <w:rPr>
          <w:rStyle w:val="c3"/>
          <w:color w:val="000000"/>
        </w:rPr>
        <w:t> </w:t>
      </w:r>
      <w:proofErr w:type="spellStart"/>
      <w:r w:rsidRPr="00885BA6">
        <w:rPr>
          <w:rStyle w:val="c3"/>
          <w:color w:val="000000"/>
        </w:rPr>
        <w:t>4.</w:t>
      </w:r>
      <w:r w:rsidRPr="00885BA6">
        <w:rPr>
          <w:rStyle w:val="c3"/>
          <w:i/>
          <w:iCs/>
          <w:color w:val="000000"/>
        </w:rPr>
        <w:t>Культура</w:t>
      </w:r>
      <w:proofErr w:type="spellEnd"/>
      <w:r w:rsidRPr="00885BA6">
        <w:rPr>
          <w:rStyle w:val="c3"/>
          <w:i/>
          <w:iCs/>
          <w:color w:val="000000"/>
        </w:rPr>
        <w:t xml:space="preserve"> </w:t>
      </w:r>
      <w:proofErr w:type="spellStart"/>
      <w:r w:rsidRPr="00885BA6">
        <w:rPr>
          <w:rStyle w:val="c3"/>
          <w:i/>
          <w:iCs/>
          <w:color w:val="000000"/>
        </w:rPr>
        <w:t>общения</w:t>
      </w:r>
      <w:r w:rsidRPr="00885BA6">
        <w:rPr>
          <w:rStyle w:val="c3"/>
          <w:color w:val="000000"/>
        </w:rPr>
        <w:t>.5</w:t>
      </w:r>
      <w:proofErr w:type="spellEnd"/>
      <w:r w:rsidRPr="00885BA6">
        <w:rPr>
          <w:rStyle w:val="c3"/>
          <w:color w:val="000000"/>
        </w:rPr>
        <w:t>. </w:t>
      </w:r>
      <w:r w:rsidRPr="00885BA6">
        <w:rPr>
          <w:rStyle w:val="c3"/>
          <w:i/>
          <w:iCs/>
          <w:color w:val="000000"/>
        </w:rPr>
        <w:t>Уважение к чужому мнению</w:t>
      </w:r>
      <w:r w:rsidRPr="00885BA6">
        <w:rPr>
          <w:rStyle w:val="c3"/>
          <w:color w:val="000000"/>
        </w:rPr>
        <w:t xml:space="preserve">. </w:t>
      </w:r>
      <w:proofErr w:type="spellStart"/>
      <w:r w:rsidRPr="00885BA6">
        <w:rPr>
          <w:rStyle w:val="c3"/>
          <w:color w:val="000000"/>
        </w:rPr>
        <w:t>6.</w:t>
      </w:r>
      <w:r w:rsidRPr="00885BA6">
        <w:rPr>
          <w:rStyle w:val="c3"/>
          <w:i/>
          <w:iCs/>
          <w:color w:val="000000"/>
        </w:rPr>
        <w:t>Человек</w:t>
      </w:r>
      <w:proofErr w:type="spellEnd"/>
      <w:r w:rsidRPr="00885BA6">
        <w:rPr>
          <w:rStyle w:val="c3"/>
          <w:i/>
          <w:iCs/>
          <w:color w:val="000000"/>
        </w:rPr>
        <w:t xml:space="preserve"> – создатель и носитель культуры.</w:t>
      </w:r>
      <w:r w:rsidRPr="00885BA6">
        <w:rPr>
          <w:rStyle w:val="c3"/>
          <w:color w:val="000000"/>
        </w:rPr>
        <w:t> </w:t>
      </w:r>
      <w:proofErr w:type="spellStart"/>
      <w:r w:rsidRPr="00885BA6">
        <w:rPr>
          <w:rStyle w:val="c3"/>
          <w:color w:val="000000"/>
        </w:rPr>
        <w:t>7.</w:t>
      </w:r>
      <w:r w:rsidRPr="00885BA6">
        <w:rPr>
          <w:rStyle w:val="c3"/>
          <w:i/>
          <w:iCs/>
          <w:color w:val="000000"/>
        </w:rPr>
        <w:t>Внутренний</w:t>
      </w:r>
      <w:proofErr w:type="spellEnd"/>
      <w:r w:rsidRPr="00885BA6">
        <w:rPr>
          <w:rStyle w:val="c3"/>
          <w:i/>
          <w:iCs/>
          <w:color w:val="000000"/>
        </w:rPr>
        <w:t xml:space="preserve"> мир человека: общее представление о человеческих свойствах и качествах</w:t>
      </w:r>
      <w:r w:rsidRPr="00885BA6">
        <w:rPr>
          <w:rStyle w:val="c3"/>
          <w:color w:val="000000"/>
        </w:rPr>
        <w:t>. 8. </w:t>
      </w:r>
      <w:r w:rsidRPr="00885BA6">
        <w:rPr>
          <w:rStyle w:val="c3"/>
          <w:i/>
          <w:iCs/>
          <w:color w:val="000000"/>
        </w:rPr>
        <w:t>Правила поведения в детском саду, в группе, в совместной деятельности со взрослыми. Обращение к воспитателю.</w:t>
      </w:r>
      <w:r w:rsidRPr="00885BA6">
        <w:rPr>
          <w:rStyle w:val="c3"/>
          <w:color w:val="000000"/>
        </w:rPr>
        <w:t xml:space="preserve">  </w:t>
      </w:r>
      <w:proofErr w:type="spellStart"/>
      <w:r w:rsidRPr="00885BA6">
        <w:rPr>
          <w:rStyle w:val="c3"/>
          <w:color w:val="000000"/>
        </w:rPr>
        <w:t>9.</w:t>
      </w:r>
      <w:r w:rsidRPr="00885BA6">
        <w:rPr>
          <w:rStyle w:val="c3"/>
          <w:i/>
          <w:iCs/>
          <w:color w:val="000000"/>
        </w:rPr>
        <w:t>Коллектив</w:t>
      </w:r>
      <w:proofErr w:type="spellEnd"/>
      <w:r w:rsidRPr="00885BA6">
        <w:rPr>
          <w:rStyle w:val="c3"/>
          <w:i/>
          <w:iCs/>
          <w:color w:val="000000"/>
        </w:rPr>
        <w:t xml:space="preserve"> группы, совместная деятельность, игры, отдых. </w:t>
      </w:r>
      <w:proofErr w:type="spellStart"/>
      <w:r w:rsidRPr="00885BA6">
        <w:rPr>
          <w:rStyle w:val="c3"/>
          <w:i/>
          <w:iCs/>
          <w:color w:val="000000"/>
        </w:rPr>
        <w:t>10.Друзья</w:t>
      </w:r>
      <w:proofErr w:type="spellEnd"/>
      <w:r w:rsidRPr="00885BA6">
        <w:rPr>
          <w:rStyle w:val="c3"/>
          <w:i/>
          <w:iCs/>
          <w:color w:val="000000"/>
        </w:rPr>
        <w:t>, взаимоотношения между ними; ценность дружбы, согласия</w:t>
      </w:r>
      <w:r w:rsidRPr="00885BA6">
        <w:rPr>
          <w:rStyle w:val="c3"/>
          <w:color w:val="000000"/>
        </w:rPr>
        <w:t>, </w:t>
      </w:r>
      <w:r w:rsidRPr="00885BA6">
        <w:rPr>
          <w:rStyle w:val="c3"/>
          <w:i/>
          <w:iCs/>
          <w:color w:val="000000"/>
        </w:rPr>
        <w:t>взаимной помощи</w:t>
      </w:r>
      <w:r w:rsidRPr="00885BA6">
        <w:rPr>
          <w:rStyle w:val="c3"/>
          <w:color w:val="000000"/>
        </w:rPr>
        <w:t xml:space="preserve">. </w:t>
      </w:r>
      <w:proofErr w:type="spellStart"/>
      <w:r w:rsidRPr="00885BA6">
        <w:rPr>
          <w:rStyle w:val="c3"/>
          <w:color w:val="000000"/>
        </w:rPr>
        <w:t>11.</w:t>
      </w:r>
      <w:r w:rsidRPr="00885BA6">
        <w:rPr>
          <w:rStyle w:val="c3"/>
          <w:i/>
          <w:iCs/>
          <w:color w:val="000000"/>
        </w:rPr>
        <w:t>Правила</w:t>
      </w:r>
      <w:proofErr w:type="spellEnd"/>
      <w:r w:rsidRPr="00885BA6">
        <w:rPr>
          <w:rStyle w:val="c3"/>
          <w:i/>
          <w:iCs/>
          <w:color w:val="000000"/>
        </w:rPr>
        <w:t xml:space="preserve"> взаимоотношений со взрослыми, сверстниками, культура поведения в детском саду, группе, общественных местах.</w:t>
      </w:r>
      <w:r w:rsidRPr="00885BA6">
        <w:rPr>
          <w:rStyle w:val="c2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Одной из задач </w:t>
      </w:r>
      <w:proofErr w:type="spellStart"/>
      <w:r w:rsidRPr="00885BA6">
        <w:rPr>
          <w:rStyle w:val="c2"/>
          <w:color w:val="000000"/>
        </w:rPr>
        <w:t>ФГОС</w:t>
      </w:r>
      <w:proofErr w:type="spellEnd"/>
      <w:r w:rsidRPr="00885BA6">
        <w:rPr>
          <w:rStyle w:val="c2"/>
          <w:color w:val="000000"/>
        </w:rPr>
        <w:t xml:space="preserve">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885BA6">
        <w:rPr>
          <w:rStyle w:val="c2"/>
          <w:color w:val="000000"/>
        </w:rPr>
        <w:t>принятых в обществе правил</w:t>
      </w:r>
      <w:proofErr w:type="gramEnd"/>
      <w:r w:rsidRPr="00885BA6">
        <w:rPr>
          <w:rStyle w:val="c2"/>
          <w:color w:val="000000"/>
        </w:rPr>
        <w:t xml:space="preserve"> и норм поведения в интересах человека, семьи, общества. Развитие у воспитанников дошкольных образовательных организаций социальных, нравственных качеств, инициативности, самостоятельности, коррупционного мировоззрения.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В соответствии с </w:t>
      </w:r>
      <w:proofErr w:type="spellStart"/>
      <w:r w:rsidRPr="00885BA6">
        <w:rPr>
          <w:rStyle w:val="c2"/>
          <w:color w:val="000000"/>
        </w:rPr>
        <w:t>ФГОС</w:t>
      </w:r>
      <w:proofErr w:type="spellEnd"/>
      <w:r w:rsidRPr="00885BA6">
        <w:rPr>
          <w:rStyle w:val="c2"/>
          <w:color w:val="000000"/>
        </w:rPr>
        <w:t xml:space="preserve"> ДО выстраивать систему антикоррупционного воспитания необходимо с учетом интеграции образовательных областей: Социально-коммуникативное развитие, Рече вое развитие, Познавательное развитие.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Каждая из этих областей решает ряд задач. Так, </w:t>
      </w:r>
      <w:r w:rsidRPr="00885BA6">
        <w:rPr>
          <w:rStyle w:val="c4"/>
          <w:b/>
          <w:bCs/>
          <w:color w:val="000000"/>
        </w:rPr>
        <w:t>Социально-коммуникативное</w:t>
      </w:r>
      <w:r w:rsidRPr="00885BA6">
        <w:rPr>
          <w:rStyle w:val="c2"/>
          <w:color w:val="000000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885BA6">
        <w:rPr>
          <w:rStyle w:val="c2"/>
          <w:color w:val="000000"/>
        </w:rPr>
        <w:t>саморегуляции</w:t>
      </w:r>
      <w:proofErr w:type="spellEnd"/>
      <w:r w:rsidRPr="00885BA6">
        <w:rPr>
          <w:rStyle w:val="c2"/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от- 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В образовательной области </w:t>
      </w:r>
      <w:r w:rsidRPr="00885BA6">
        <w:rPr>
          <w:rStyle w:val="c4"/>
          <w:b/>
          <w:bCs/>
          <w:color w:val="000000"/>
        </w:rPr>
        <w:t>Речевое развитие</w:t>
      </w:r>
      <w:r w:rsidRPr="00885BA6">
        <w:rPr>
          <w:rStyle w:val="c2"/>
          <w:color w:val="000000"/>
        </w:rPr>
        <w:t> можно использовать: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составление словесных иллюстраций к рассказам, стихам;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беседы;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•  разучивание стихотворений, пословиц, чтение сказок, рассказов. </w:t>
      </w:r>
      <w:r w:rsidRPr="00885BA6">
        <w:rPr>
          <w:rStyle w:val="c1"/>
          <w:b/>
          <w:bCs/>
          <w:color w:val="000000"/>
        </w:rPr>
        <w:t>Рекомендуемые литературные произведения, способствующие формированию нравственных ориентиров – совестливость, справедливость, ответственность, трудолюбие: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 xml:space="preserve">И. А. Крылов «Чиж и голубь», Л. Н. Толстой «Лев и мышь», «Косточка», «Старый дед и внучек», Н. Артюхова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 С. Пушкин «Сказка о царе </w:t>
      </w:r>
      <w:proofErr w:type="spellStart"/>
      <w:r w:rsidRPr="00885BA6">
        <w:rPr>
          <w:rStyle w:val="c3"/>
          <w:color w:val="000000"/>
        </w:rPr>
        <w:t>Салтане</w:t>
      </w:r>
      <w:proofErr w:type="spellEnd"/>
      <w:r w:rsidRPr="00885BA6">
        <w:rPr>
          <w:rStyle w:val="c3"/>
          <w:color w:val="000000"/>
        </w:rPr>
        <w:t xml:space="preserve">…», К. Паустовский «Растрепанный воробей», И. </w:t>
      </w:r>
      <w:proofErr w:type="spellStart"/>
      <w:r w:rsidRPr="00885BA6">
        <w:rPr>
          <w:rStyle w:val="c3"/>
          <w:color w:val="000000"/>
        </w:rPr>
        <w:t>Токмакова</w:t>
      </w:r>
      <w:proofErr w:type="spellEnd"/>
      <w:r w:rsidRPr="00885BA6">
        <w:rPr>
          <w:rStyle w:val="c3"/>
          <w:color w:val="000000"/>
        </w:rPr>
        <w:t xml:space="preserve"> «Это </w:t>
      </w:r>
      <w:proofErr w:type="gramStart"/>
      <w:r w:rsidRPr="00885BA6">
        <w:rPr>
          <w:rStyle w:val="c3"/>
          <w:color w:val="000000"/>
        </w:rPr>
        <w:t>ни- чья</w:t>
      </w:r>
      <w:proofErr w:type="gramEnd"/>
      <w:r w:rsidRPr="00885BA6">
        <w:rPr>
          <w:rStyle w:val="c3"/>
          <w:color w:val="000000"/>
        </w:rPr>
        <w:t xml:space="preserve"> кошка», В. Осеева «Синие листья», «Печенье», М. Зощенко «Не надо врать», А. Сент-Экзюпери «Маленький принц». Русские народные сказки: «Сивка-бурка», «</w:t>
      </w:r>
      <w:proofErr w:type="spellStart"/>
      <w:r w:rsidRPr="00885BA6">
        <w:rPr>
          <w:rStyle w:val="c3"/>
          <w:color w:val="000000"/>
        </w:rPr>
        <w:t>Хаврошеч</w:t>
      </w:r>
      <w:r w:rsidRPr="00885BA6">
        <w:rPr>
          <w:color w:val="000000"/>
        </w:rPr>
        <w:t>ка</w:t>
      </w:r>
      <w:proofErr w:type="spellEnd"/>
      <w:r w:rsidRPr="00885BA6">
        <w:rPr>
          <w:rStyle w:val="c2"/>
          <w:color w:val="000000"/>
        </w:rPr>
        <w:t xml:space="preserve">», «Царевна-лягушка», «Гуси-лебеди», «Сестрица Аленушка и братец Иванушка». Пословицы: «Хорошо тому добро делать, кто его помнит», «Рука руку моет, и обе белы живут», «Милость велика, да не </w:t>
      </w:r>
      <w:proofErr w:type="gramStart"/>
      <w:r w:rsidRPr="00885BA6">
        <w:rPr>
          <w:rStyle w:val="c2"/>
          <w:color w:val="000000"/>
        </w:rPr>
        <w:t xml:space="preserve">сто- </w:t>
      </w:r>
      <w:proofErr w:type="spellStart"/>
      <w:r w:rsidRPr="00885BA6">
        <w:rPr>
          <w:rStyle w:val="c2"/>
          <w:color w:val="000000"/>
        </w:rPr>
        <w:t>ит</w:t>
      </w:r>
      <w:proofErr w:type="spellEnd"/>
      <w:proofErr w:type="gramEnd"/>
      <w:r w:rsidRPr="00885BA6">
        <w:rPr>
          <w:rStyle w:val="c2"/>
          <w:color w:val="000000"/>
        </w:rPr>
        <w:t xml:space="preserve">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 дружбу».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В образовательных областях </w:t>
      </w:r>
      <w:r w:rsidRPr="00885BA6">
        <w:rPr>
          <w:rStyle w:val="c4"/>
          <w:b/>
          <w:bCs/>
          <w:color w:val="000000"/>
        </w:rPr>
        <w:t>Познавательное развитие, Социально-коммуникативное развитие</w:t>
      </w:r>
      <w:r w:rsidRPr="00885BA6">
        <w:rPr>
          <w:rStyle w:val="c2"/>
          <w:color w:val="000000"/>
        </w:rPr>
        <w:t> рекомендуется использовать беседы, сюжетно-ролевые игры, театрализованные постановки, способствующие: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формированию представлений воспитанников о профессиях, призванных обеспечивать в обществе соблюдение закона и правопорядка;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формированию представлений воспитанников о правилах поведения, принятых в обществе;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lastRenderedPageBreak/>
        <w:t xml:space="preserve">•  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«преступление»; </w:t>
      </w:r>
      <w:proofErr w:type="gramStart"/>
      <w:r w:rsidRPr="00885BA6">
        <w:rPr>
          <w:rStyle w:val="c2"/>
          <w:color w:val="000000"/>
        </w:rPr>
        <w:t>•  формированию</w:t>
      </w:r>
      <w:proofErr w:type="gramEnd"/>
      <w:r w:rsidRPr="00885BA6">
        <w:rPr>
          <w:rStyle w:val="c2"/>
          <w:color w:val="000000"/>
        </w:rPr>
        <w:t xml:space="preserve"> знаний о современном этикете, культуре по- ведения в отношениях с разными людьми.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4"/>
          <w:b/>
          <w:bCs/>
          <w:color w:val="000000"/>
        </w:rPr>
        <w:t> Основной формой обучения детей является игровая деятельность</w:t>
      </w:r>
      <w:r w:rsidRPr="00885BA6">
        <w:rPr>
          <w:rStyle w:val="c2"/>
          <w:color w:val="000000"/>
        </w:rPr>
        <w:t>. Педагогам в ходе сюжетно-ролевых игр рекомендуется познакомить детей с профессиями, представители которых призваны обеспечивать соблюдение законности и правопорядка.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4"/>
          <w:b/>
          <w:bCs/>
          <w:color w:val="000000"/>
        </w:rPr>
        <w:t> Методические материалы для Организации антикоррупционного воспитания детей Старшего дошкольного возраста Образовательная область «Речевое развитие»:</w:t>
      </w:r>
      <w:r w:rsidRPr="00885BA6">
        <w:rPr>
          <w:rStyle w:val="c2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литературные произведения для чтения и заучивания. Рекомендуемые литературные произведения способствуют формированию нравственных ориентиров детей старшего дошкольного возраста: этических представлений, навыков культурного поведения, дружеских чувств, восприятия отзывчивости, справедливости, сочувствия, заботы, позиции неприятия неправомерного поведения.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                                   </w:t>
      </w:r>
      <w:r w:rsidRPr="00885BA6">
        <w:rPr>
          <w:rStyle w:val="c1"/>
          <w:b/>
          <w:bCs/>
          <w:color w:val="000000"/>
        </w:rPr>
        <w:t>Пословицы, поговорки.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Гол, да не вор; беден, да честен.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 •  Честное </w:t>
      </w:r>
      <w:proofErr w:type="spellStart"/>
      <w:r w:rsidRPr="00885BA6">
        <w:rPr>
          <w:rStyle w:val="c2"/>
          <w:color w:val="000000"/>
        </w:rPr>
        <w:t>здравствование</w:t>
      </w:r>
      <w:proofErr w:type="spellEnd"/>
      <w:r w:rsidRPr="00885BA6">
        <w:rPr>
          <w:rStyle w:val="c2"/>
          <w:color w:val="000000"/>
        </w:rPr>
        <w:t xml:space="preserve"> </w:t>
      </w:r>
      <w:proofErr w:type="gramStart"/>
      <w:r w:rsidRPr="00885BA6">
        <w:rPr>
          <w:rStyle w:val="c2"/>
          <w:color w:val="000000"/>
        </w:rPr>
        <w:t>сердцу</w:t>
      </w:r>
      <w:proofErr w:type="gramEnd"/>
      <w:r w:rsidRPr="00885BA6">
        <w:rPr>
          <w:rStyle w:val="c2"/>
          <w:color w:val="000000"/>
        </w:rPr>
        <w:t xml:space="preserve"> на радость.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И не велика беда, да честна.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Лучше бедность да честность, нежели прибыль да стыд.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Лучше малые крохи с честностью, чем большие куски с лихостью.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Лучше жить бедняком, чем разбогатеть грехом.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Не красив собой, зато честен душой.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Честных почитай, а гордых презирай.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Честное дело не таится.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Честный спит крепче.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Не в силе честность, а в правде.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Не тот прав, кто сильный, а тот, кто честный.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Честность всего дороже.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Честные глаза вбок не глядят.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Где правда, там и счастье.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•  Раз солгал – навек лгуном стал.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Соврешь не помрешь – да впредь не поверят.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У лжи короткие ножки.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•  Лучше горькая правда, чем сладкая ложь.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•  Жизнь дана на добрые дела. Стихотворения (из книги А. Лопатиной, М. </w:t>
      </w:r>
      <w:proofErr w:type="spellStart"/>
      <w:r w:rsidRPr="00885BA6">
        <w:rPr>
          <w:rStyle w:val="c2"/>
          <w:color w:val="000000"/>
        </w:rPr>
        <w:t>Скребцовой</w:t>
      </w:r>
      <w:proofErr w:type="spellEnd"/>
      <w:r w:rsidRPr="00885BA6">
        <w:rPr>
          <w:rStyle w:val="c2"/>
          <w:color w:val="000000"/>
        </w:rPr>
        <w:t xml:space="preserve"> «Воспитание нравственных качеств у детей. Конспекты занятий»)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Что такое совесть? Мама, что такое совесть?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Совесть, дочка, это повесть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Про хорошие дела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– Жизнь их нам с тобой дала.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Кто по совести живет, </w:t>
      </w:r>
      <w:proofErr w:type="gramStart"/>
      <w:r w:rsidRPr="00885BA6">
        <w:rPr>
          <w:rStyle w:val="c2"/>
          <w:color w:val="000000"/>
        </w:rPr>
        <w:t>Никого</w:t>
      </w:r>
      <w:proofErr w:type="gramEnd"/>
      <w:r w:rsidRPr="00885BA6">
        <w:rPr>
          <w:rStyle w:val="c2"/>
          <w:color w:val="000000"/>
        </w:rPr>
        <w:t xml:space="preserve"> не подведет.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Совесть – клад души твоей. Яркий лучик света в ней.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Это путеводный свет. Он спасет тебя от бед.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Он в тебе всегда горит. Он твой самый прочный щит.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1"/>
          <w:b/>
          <w:bCs/>
          <w:color w:val="000000"/>
        </w:rPr>
        <w:t>Литературные произведения для чтения и организации б е с е д с детьми.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3"/>
          <w:i/>
          <w:iCs/>
          <w:color w:val="000000"/>
        </w:rPr>
        <w:t>Чтение корейской сказки «Честный мальчик»</w:t>
      </w:r>
      <w:r w:rsidRPr="00885BA6">
        <w:rPr>
          <w:rStyle w:val="c2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Давным-давно жил в горном селении мальчик. Отец его умер, мать с утра до ночи на чужих работала, а мальчик рубил в лесу дрова и продавал на рынке. Однажды осенью, когда с деревьев опали последние листья, а холодный ветер загнал в норы лесных зверей, мальчик взял свой топор и отправился за дровами. Шел он, шел и пришел к горному озеру. А у того озера росло большое дерево. «Срублю-ка я это </w:t>
      </w:r>
      <w:proofErr w:type="gramStart"/>
      <w:r w:rsidRPr="00885BA6">
        <w:rPr>
          <w:rStyle w:val="c2"/>
          <w:color w:val="000000"/>
        </w:rPr>
        <w:t>дерево ,</w:t>
      </w:r>
      <w:proofErr w:type="gramEnd"/>
      <w:r w:rsidRPr="00885BA6">
        <w:rPr>
          <w:rStyle w:val="c2"/>
          <w:color w:val="000000"/>
        </w:rPr>
        <w:t xml:space="preserve"> — подумал мальчик. — Из него много дров получится».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lastRenderedPageBreak/>
        <w:t>Только стал он рубить дерево, как вдруг выскользнул у него из рук топор и упал в озеро. Сел мальчик на берегу и заплакал: для него ведь топор дороже золота. Чем он теперь дрова рубить будет? Вдруг загуляли по озеру синие волны, и вышел из вод старичок старенький.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О чем ты, мальчик, плачешь? — спрашивает. Рассказал ему мальчик, какая с ним беда приключилась, а старичок и говорит: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Не горюй, мальчик, найду я топор твой. Сказал он так и под водой скрылся. Вот опять загуляли по озеру синие волны, и из воды старичок вышел старенький, а в руке у него топор из чистого золота.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Этот ли топор твой? — спрашивает. — Что ты, дедушка, не мой это топор! — Усмехнулся старик в седую бороду и снова под водой исчез. Долго ждал его мальчик. Наконец вышел старичок в третий раз и протянул мальчику топор серебряный.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</w:t>
      </w:r>
      <w:proofErr w:type="gramStart"/>
      <w:r w:rsidRPr="00885BA6">
        <w:rPr>
          <w:rStyle w:val="c2"/>
          <w:color w:val="000000"/>
        </w:rPr>
        <w:t>— На, бери свой топор</w:t>
      </w:r>
      <w:proofErr w:type="gramEnd"/>
      <w:r w:rsidRPr="00885BA6">
        <w:rPr>
          <w:rStyle w:val="c2"/>
          <w:color w:val="000000"/>
        </w:rPr>
        <w:t>, — говорит. А мальчик ему и отвечает: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Нет, дедушка, мой топор из железа сделан. И снова погрузился старик в озеро, и опять с топором вышел. Только на этот раз был у него в руках топор железный. Увидал мальчик топор, обрадовался.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</w:t>
      </w:r>
      <w:proofErr w:type="gramStart"/>
      <w:r w:rsidRPr="00885BA6">
        <w:rPr>
          <w:rStyle w:val="c2"/>
          <w:color w:val="000000"/>
        </w:rPr>
        <w:t>— Вот мой топор, дедушка</w:t>
      </w:r>
      <w:proofErr w:type="gramEnd"/>
      <w:r w:rsidRPr="00885BA6">
        <w:rPr>
          <w:rStyle w:val="c2"/>
          <w:color w:val="000000"/>
        </w:rPr>
        <w:t>, — говорит. А старик усмехнулся ласково и сказал: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— Молодец, мальчик. Не стал ты чужого брать, не позарился на серебро да золото. За это отдам я все три топора. Продай их </w:t>
      </w:r>
      <w:proofErr w:type="gramStart"/>
      <w:r w:rsidRPr="00885BA6">
        <w:rPr>
          <w:rStyle w:val="c2"/>
          <w:color w:val="000000"/>
        </w:rPr>
        <w:t>на  рынке</w:t>
      </w:r>
      <w:proofErr w:type="gramEnd"/>
      <w:r w:rsidRPr="00885BA6">
        <w:rPr>
          <w:rStyle w:val="c2"/>
          <w:color w:val="000000"/>
        </w:rPr>
        <w:t xml:space="preserve"> — они дорого стоят, — пусть твоя мама не работает больше на чужих людей. Сказал он так и протянул мальчику золотой, серебряный и железный топоры.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Взял мальчик топоры, поблагодарил старика сто и тысячу раз и домой пошел. С тех пор не знали они с матерью нужды и горя.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4"/>
          <w:b/>
          <w:bCs/>
          <w:color w:val="000000"/>
        </w:rPr>
        <w:t>Вопросы и задания к сказке:</w:t>
      </w:r>
      <w:r w:rsidRPr="00885BA6">
        <w:rPr>
          <w:rStyle w:val="c2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— Что произошло бы, если бы мальчик сказал старику, что золотой или серебряный топоры принадлежат ему?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Кем был старик из озера, и почему он решил испытать мальчика на честность?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Были ли в вашей жизни случаи, когда честность помогала вам в трудную минуту?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 — Какой волшебный совет вы дали бы человеку, который хочет стать честным? </w:t>
      </w:r>
      <w:proofErr w:type="gramStart"/>
      <w:r w:rsidRPr="00885BA6">
        <w:rPr>
          <w:rStyle w:val="c2"/>
          <w:color w:val="000000"/>
        </w:rPr>
        <w:t>Например</w:t>
      </w:r>
      <w:proofErr w:type="gramEnd"/>
      <w:r w:rsidRPr="00885BA6">
        <w:rPr>
          <w:rStyle w:val="c2"/>
          <w:color w:val="000000"/>
        </w:rPr>
        <w:t>: когда хочется кого-то обмануть, надо вспоминать глаза своих друзей; каждое утро надо смотреть на себя в зеркало и говорить самому себе правду и т.д.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4"/>
          <w:b/>
          <w:bCs/>
          <w:color w:val="000000"/>
        </w:rPr>
        <w:t>Чтение и обсуждение сказки «Вершки и корешки»</w:t>
      </w:r>
      <w:r w:rsidRPr="00885BA6">
        <w:rPr>
          <w:rStyle w:val="c2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Подружился как-то мужик с медведем. Вот и вздумали они вместе репу сеять. Посеяли и начали уговариваться, кому что брать. Мужик и говорит: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— Я возьму себе корешки, а тебе Мишка достанутся вершки. Выросла у них хорошая репа. Собрали они урожай. Мужик взял себе корешки, а Мише отдал вершки. Видит медведь, что прогадал. Одни листья получил и говорит мужику: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Ты, брат, меня надул. Ну, смотри, когда будем в другой раз сеять, ты уж меня так не проведешь. На другой год говорит мужик медведю: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Давай, Миша, опять вместе сеять.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— Давай, только теперь ты себе бери вершки, а мне отдавай корешки — уговаривается Миша.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— Ладно! – говорит мужик.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– Пусть </w:t>
      </w:r>
      <w:proofErr w:type="gramStart"/>
      <w:r w:rsidRPr="00885BA6">
        <w:rPr>
          <w:rStyle w:val="c2"/>
          <w:color w:val="000000"/>
        </w:rPr>
        <w:t>будет</w:t>
      </w:r>
      <w:proofErr w:type="gramEnd"/>
      <w:r w:rsidRPr="00885BA6">
        <w:rPr>
          <w:rStyle w:val="c2"/>
          <w:color w:val="000000"/>
        </w:rPr>
        <w:t xml:space="preserve"> по-твоему.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И посеяли пшеницу. Добрая пшеница уродилась. Мужик взял себе вершки, а Мише отдал корешки. Намолотил мужик пшеницы, намолол муки, напек пирогов, а медведь опять ни с чем. Сидит над ворохом сухих стеблей. Вот с тех пор перестали медведь с мужиком дружбу водить.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4"/>
          <w:b/>
          <w:bCs/>
          <w:color w:val="000000"/>
        </w:rPr>
        <w:t>Образовательные области «Познавательное развитие», «Социально-коммуникативное развитие»</w:t>
      </w:r>
      <w:r w:rsidRPr="00885BA6">
        <w:rPr>
          <w:rStyle w:val="c2"/>
          <w:color w:val="000000"/>
        </w:rPr>
        <w:t>: сюжетно-ролевые игры, театрализованные постановки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1"/>
          <w:b/>
          <w:bCs/>
          <w:color w:val="000000"/>
        </w:rPr>
        <w:t>Игра «Птица Счастья»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Описание игры: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lastRenderedPageBreak/>
        <w:t> Стенд в виде птицы. Павлин, расположен на уровне глаз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обозначают дела. Красный кружок – помочь на занятии, голубой кружок – помочь одеться товарищу, оранжевый кружок – помочь дежурным, зелёный кружок – помочь воспитателю полить цветы, синий кружок – принести и насыпать корм в кормушку и т. д. Кружочки прикрепляются в течение дня, в конце дня подводятся итоги.</w:t>
      </w:r>
      <w:r w:rsidRPr="00885BA6">
        <w:rPr>
          <w:rStyle w:val="c5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1"/>
          <w:b/>
          <w:bCs/>
          <w:color w:val="000000"/>
        </w:rPr>
        <w:t>Игра «Чудо-дерево»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Воспитанникам предлагается следующая ситуация: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–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Чудо-дереву, вы сможете оживить его! Дети должны по одному подходить к корзине, коротко рассказывать о каком-либо добром деле ради близкого человека. Берут листочек и прикрепляют его к веточке дерева. Заключением должны стать ответы на следующие вопросы: – 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 Вы хотите сегодня </w:t>
      </w:r>
      <w:proofErr w:type="gramStart"/>
      <w:r w:rsidRPr="00885BA6">
        <w:rPr>
          <w:rStyle w:val="c2"/>
          <w:color w:val="000000"/>
        </w:rPr>
        <w:t>порадовать  кого</w:t>
      </w:r>
      <w:proofErr w:type="gramEnd"/>
      <w:r w:rsidRPr="00885BA6">
        <w:rPr>
          <w:rStyle w:val="c2"/>
          <w:color w:val="000000"/>
        </w:rPr>
        <w:t>-то и улучшить ему настроение? Чем мы можем сейчас порадовать друг друга?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3"/>
          <w:color w:val="000000"/>
        </w:rPr>
        <w:t> </w:t>
      </w:r>
      <w:r w:rsidRPr="00885BA6">
        <w:rPr>
          <w:rStyle w:val="c1"/>
          <w:b/>
          <w:bCs/>
          <w:color w:val="000000"/>
        </w:rPr>
        <w:t>Игра «Сердечко честности»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Дети встают в круг и получают от педагога по цветному фломастеру. Педагог дает кому-то одному вырезанное из картона сердечко честности, разделенное на клеточки по количеству детей в группе.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Получивший сердечко рассказывает о своем честном поступке, а затем закрашивает одну из клеточек фломастером. После этого сердечко передается дальше по кругу. В результате игры в группе рождается разноцветное сердечко честности.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color w:val="000000"/>
        </w:rPr>
        <w:t> </w:t>
      </w:r>
      <w:r w:rsidRPr="00885BA6">
        <w:rPr>
          <w:rStyle w:val="c1"/>
          <w:b/>
          <w:bCs/>
          <w:color w:val="000000"/>
        </w:rPr>
        <w:t>Рисунок «Солнышко правдивости»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> Попросите детей нарисовать солнышко правдивости без лучиков и повесить свой рисунок на стенд. Всякий раз, когда детям захочется кого-либо обмануть, они должны вспоминать о своем солнышке и стараться поступить честно, а затем подрисовать к солнышку лучик. В конце недели по солнечным лучикам дети считают, сколько раз за неделю солнышко правдивости помогло им быть честными.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4"/>
          <w:b/>
          <w:bCs/>
          <w:color w:val="000000"/>
        </w:rPr>
        <w:t>Творческое задание «Честные люди»</w:t>
      </w:r>
      <w:r w:rsidRPr="00885BA6">
        <w:rPr>
          <w:rStyle w:val="c2"/>
          <w:color w:val="000000"/>
        </w:rPr>
        <w:t> </w:t>
      </w:r>
    </w:p>
    <w:p w:rsidR="00597CFB" w:rsidRPr="00885BA6" w:rsidRDefault="00597CFB" w:rsidP="00597C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85BA6">
        <w:rPr>
          <w:rStyle w:val="c2"/>
          <w:color w:val="000000"/>
        </w:rPr>
        <w:t xml:space="preserve">Прочитайте детям пословицы: «Где правда,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поступать правдиво. </w:t>
      </w:r>
      <w:proofErr w:type="gramStart"/>
      <w:r w:rsidRPr="00885BA6">
        <w:rPr>
          <w:rStyle w:val="c2"/>
          <w:color w:val="000000"/>
        </w:rPr>
        <w:t>Например</w:t>
      </w:r>
      <w:proofErr w:type="gramEnd"/>
      <w:r w:rsidRPr="00885BA6">
        <w:rPr>
          <w:rStyle w:val="c2"/>
          <w:color w:val="000000"/>
        </w:rPr>
        <w:t>: честный повар будет готовить еду только из самых свежих продуктов; честный врач будет давать больным лучшие лекарства и т.д.</w:t>
      </w:r>
    </w:p>
    <w:p w:rsidR="003B114C" w:rsidRPr="00885BA6" w:rsidRDefault="00885BA6">
      <w:pPr>
        <w:rPr>
          <w:rFonts w:ascii="Times New Roman" w:hAnsi="Times New Roman" w:cs="Times New Roman"/>
          <w:sz w:val="24"/>
          <w:szCs w:val="24"/>
        </w:rPr>
      </w:pPr>
      <w:r w:rsidRPr="00885BA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1379" cy="2228535"/>
            <wp:effectExtent l="9525" t="0" r="0" b="0"/>
            <wp:docPr id="2" name="Рисунок 2" descr="C:\Users\Gbdou-116(CT)\Desktop\IMG_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dou-116(CT)\Desktop\IMG_5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4250" cy="223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85B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97230" y="1100455"/>
            <wp:positionH relativeFrom="column">
              <wp:align>left</wp:align>
            </wp:positionH>
            <wp:positionV relativeFrom="paragraph">
              <wp:align>top</wp:align>
            </wp:positionV>
            <wp:extent cx="3052445" cy="2289175"/>
            <wp:effectExtent l="635" t="0" r="0" b="0"/>
            <wp:wrapSquare wrapText="bothSides"/>
            <wp:docPr id="1" name="Рисунок 1" descr="C:\Users\Gbdou-116(CT)\Desktop\IMG_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dou-116(CT)\Desktop\IMG_5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244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B114C" w:rsidRPr="0088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18"/>
    <w:rsid w:val="003B114C"/>
    <w:rsid w:val="00597CFB"/>
    <w:rsid w:val="00885BA6"/>
    <w:rsid w:val="00AE2AB0"/>
    <w:rsid w:val="00C8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F852"/>
  <w15:chartTrackingRefBased/>
  <w15:docId w15:val="{FBB77FD5-3369-49A5-B1B3-29925F1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7CFB"/>
  </w:style>
  <w:style w:type="paragraph" w:customStyle="1" w:styleId="c8">
    <w:name w:val="c8"/>
    <w:basedOn w:val="a"/>
    <w:rsid w:val="0059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CFB"/>
  </w:style>
  <w:style w:type="character" w:customStyle="1" w:styleId="c4">
    <w:name w:val="c4"/>
    <w:basedOn w:val="a0"/>
    <w:rsid w:val="00597CFB"/>
  </w:style>
  <w:style w:type="character" w:customStyle="1" w:styleId="c1">
    <w:name w:val="c1"/>
    <w:basedOn w:val="a0"/>
    <w:rsid w:val="00597CFB"/>
  </w:style>
  <w:style w:type="paragraph" w:customStyle="1" w:styleId="c0">
    <w:name w:val="c0"/>
    <w:basedOn w:val="a"/>
    <w:rsid w:val="0059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CFB"/>
  </w:style>
  <w:style w:type="character" w:customStyle="1" w:styleId="c5">
    <w:name w:val="c5"/>
    <w:basedOn w:val="a0"/>
    <w:rsid w:val="00597CFB"/>
  </w:style>
  <w:style w:type="paragraph" w:styleId="a3">
    <w:name w:val="Balloon Text"/>
    <w:basedOn w:val="a"/>
    <w:link w:val="a4"/>
    <w:uiPriority w:val="99"/>
    <w:semiHidden/>
    <w:unhideWhenUsed/>
    <w:rsid w:val="0059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Gbdou-116(CT)</dc:creator>
  <cp:keywords/>
  <dc:description/>
  <cp:lastModifiedBy>Gbdou-116(CT)</cp:lastModifiedBy>
  <cp:revision>5</cp:revision>
  <cp:lastPrinted>2023-12-19T07:55:00Z</cp:lastPrinted>
  <dcterms:created xsi:type="dcterms:W3CDTF">2023-12-19T07:55:00Z</dcterms:created>
  <dcterms:modified xsi:type="dcterms:W3CDTF">2023-12-19T08:34:00Z</dcterms:modified>
</cp:coreProperties>
</file>